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08" w:rsidRDefault="00E57108" w:rsidP="00E57108">
      <w:pPr>
        <w:pStyle w:val="docdata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 </w:t>
      </w:r>
      <w:r w:rsidRPr="00EF21F1">
        <w:rPr>
          <w:b/>
          <w:bCs/>
          <w:color w:val="000000"/>
          <w:sz w:val="28"/>
          <w:szCs w:val="28"/>
        </w:rPr>
        <w:t>1 сентября изменится размер пособия по беременности для студенток</w:t>
      </w:r>
    </w:p>
    <w:p w:rsidR="00E57108" w:rsidRDefault="00E57108" w:rsidP="00E57108">
      <w:pPr>
        <w:pStyle w:val="docdata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</w:p>
    <w:p w:rsidR="00E57108" w:rsidRPr="00EF21F1" w:rsidRDefault="00E57108" w:rsidP="00E57108">
      <w:pPr>
        <w:pStyle w:val="docdata"/>
        <w:spacing w:beforeAutospacing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57500" cy="1905000"/>
            <wp:effectExtent l="19050" t="0" r="0" b="0"/>
            <wp:wrapSquare wrapText="bothSides"/>
            <wp:docPr id="1" name="Рисунок 1" descr="C:\2025\СМИ\Пресс релизы\сентябрь\01-09-2025 ЕДВ БиР\01.09.2025_С 1 сентября изменится размер пособия по беременности для студен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1-09-2025 ЕДВ БиР\01.09.2025_С 1 сентября изменится размер пособия по беременности для студент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108" w:rsidRDefault="00E57108" w:rsidP="00E57108">
      <w:pPr>
        <w:pStyle w:val="a5"/>
        <w:spacing w:beforeAutospacing="0" w:afterAutospacing="0" w:line="360" w:lineRule="auto"/>
        <w:ind w:firstLine="709"/>
        <w:jc w:val="both"/>
      </w:pPr>
      <w:r>
        <w:rPr>
          <w:color w:val="000000"/>
        </w:rPr>
        <w:t xml:space="preserve">С 1 сентября 2025 года изменится порядок расчёта пособия по беременности и родам для студенток очной формы обучения, теперь его назначение будет осуществлять Социальный Фонд России. Ранее размер пособия зависел от стипендии, теперь он будет составлять 100 % регионального прожиточного минимума трудоспособного населения. </w:t>
      </w:r>
    </w:p>
    <w:p w:rsidR="00E57108" w:rsidRDefault="00E57108" w:rsidP="00E57108">
      <w:pPr>
        <w:pStyle w:val="a5"/>
        <w:spacing w:beforeAutospacing="0" w:afterAutospacing="0" w:line="360" w:lineRule="auto"/>
        <w:ind w:firstLine="709"/>
        <w:jc w:val="both"/>
      </w:pPr>
      <w:r>
        <w:rPr>
          <w:color w:val="000000"/>
        </w:rPr>
        <w:t>Пособие будет выплачиваться за весь период отпуска по беременности и родам, который, как правило, составляет 140 дней. Таким образом, в Республике Татарстан его размер составит 76 673 руб.</w:t>
      </w:r>
      <w:r>
        <w:t xml:space="preserve"> </w:t>
      </w:r>
    </w:p>
    <w:p w:rsidR="00E57108" w:rsidRDefault="00E57108" w:rsidP="00E57108">
      <w:pPr>
        <w:pStyle w:val="a5"/>
        <w:spacing w:beforeAutospacing="0" w:afterAutospacing="0" w:line="360" w:lineRule="auto"/>
        <w:ind w:firstLine="709"/>
        <w:jc w:val="both"/>
      </w:pPr>
      <w:r>
        <w:rPr>
          <w:color w:val="000000"/>
        </w:rPr>
        <w:t xml:space="preserve"> «Беременность — время, когда каждая женщина должна чувствовать уверенность в завтрашнем дне. Мы понимаем, что студенткам, ожидающим ребёнка, особенно важна стабильная поддержка. Изменения в законодательстве сделали пособие более ощутимым</w:t>
      </w:r>
      <w:proofErr w:type="gramStart"/>
      <w:r>
        <w:rPr>
          <w:color w:val="000000"/>
        </w:rPr>
        <w:t xml:space="preserve">.», — </w:t>
      </w:r>
      <w:proofErr w:type="gramEnd"/>
      <w:r>
        <w:rPr>
          <w:color w:val="000000"/>
        </w:rPr>
        <w:t xml:space="preserve">подчеркнул управляющий Отделением СФР по Республике Татарстан Эдуард </w:t>
      </w:r>
      <w:proofErr w:type="spellStart"/>
      <w:r>
        <w:rPr>
          <w:color w:val="000000"/>
        </w:rPr>
        <w:t>Вафин</w:t>
      </w:r>
      <w:proofErr w:type="spellEnd"/>
      <w:r>
        <w:rPr>
          <w:color w:val="000000"/>
        </w:rPr>
        <w:t>.</w:t>
      </w:r>
    </w:p>
    <w:p w:rsidR="00E57108" w:rsidRDefault="00E57108" w:rsidP="00E57108">
      <w:pPr>
        <w:pStyle w:val="a5"/>
        <w:spacing w:beforeAutospacing="0" w:afterAutospacing="0" w:line="360" w:lineRule="auto"/>
        <w:ind w:firstLine="709"/>
        <w:jc w:val="both"/>
      </w:pPr>
      <w:r>
        <w:rPr>
          <w:color w:val="000000"/>
        </w:rPr>
        <w:t>Пособие по беременности и родам назначается и другим категориям женщин:</w:t>
      </w:r>
    </w:p>
    <w:p w:rsidR="00E57108" w:rsidRDefault="00E57108" w:rsidP="00E57108">
      <w:pPr>
        <w:pStyle w:val="a5"/>
        <w:numPr>
          <w:ilvl w:val="0"/>
          <w:numId w:val="1"/>
        </w:numPr>
        <w:tabs>
          <w:tab w:val="left" w:pos="720"/>
        </w:tabs>
        <w:spacing w:beforeAutospacing="0" w:afterAutospacing="0" w:line="360" w:lineRule="auto"/>
        <w:ind w:left="1440" w:firstLine="709"/>
        <w:jc w:val="both"/>
      </w:pPr>
      <w:r>
        <w:rPr>
          <w:color w:val="000000"/>
        </w:rPr>
        <w:t>официально трудоустроенным;</w:t>
      </w:r>
    </w:p>
    <w:p w:rsidR="00E57108" w:rsidRDefault="00E57108" w:rsidP="00E57108">
      <w:pPr>
        <w:pStyle w:val="a5"/>
        <w:numPr>
          <w:ilvl w:val="0"/>
          <w:numId w:val="1"/>
        </w:numPr>
        <w:tabs>
          <w:tab w:val="left" w:pos="720"/>
        </w:tabs>
        <w:spacing w:beforeAutospacing="0" w:afterAutospacing="0" w:line="360" w:lineRule="auto"/>
        <w:ind w:left="1440" w:firstLine="709"/>
        <w:jc w:val="both"/>
      </w:pPr>
      <w:r>
        <w:rPr>
          <w:color w:val="000000"/>
        </w:rPr>
        <w:t>безработным беременным или родившим женщинам, потерявшим работу из-за ликвидации предприятий;</w:t>
      </w:r>
    </w:p>
    <w:p w:rsidR="00E57108" w:rsidRDefault="00E57108" w:rsidP="00E57108">
      <w:pPr>
        <w:pStyle w:val="a5"/>
        <w:numPr>
          <w:ilvl w:val="0"/>
          <w:numId w:val="1"/>
        </w:numPr>
        <w:tabs>
          <w:tab w:val="left" w:pos="720"/>
        </w:tabs>
        <w:spacing w:beforeAutospacing="0" w:afterAutospacing="0" w:line="360" w:lineRule="auto"/>
        <w:ind w:left="1440" w:firstLine="709"/>
        <w:jc w:val="both"/>
      </w:pPr>
      <w:r>
        <w:rPr>
          <w:color w:val="000000"/>
        </w:rPr>
        <w:t>женщинам, уволившимся из ликвидированных компаний либо завершившим собственную коммерческую деятельность;</w:t>
      </w:r>
    </w:p>
    <w:p w:rsidR="00E57108" w:rsidRDefault="00E57108" w:rsidP="00E57108">
      <w:pPr>
        <w:pStyle w:val="a5"/>
        <w:numPr>
          <w:ilvl w:val="0"/>
          <w:numId w:val="1"/>
        </w:numPr>
        <w:tabs>
          <w:tab w:val="left" w:pos="720"/>
        </w:tabs>
        <w:spacing w:beforeAutospacing="0" w:afterAutospacing="0" w:line="360" w:lineRule="auto"/>
        <w:ind w:left="1440" w:firstLine="709"/>
        <w:jc w:val="both"/>
      </w:pPr>
      <w:r>
        <w:rPr>
          <w:color w:val="000000"/>
        </w:rPr>
        <w:t>женщинам, усыновившим ребёнка в возрасте до трёх месяцев.</w:t>
      </w:r>
    </w:p>
    <w:p w:rsidR="00E57108" w:rsidRDefault="00E57108" w:rsidP="00E57108">
      <w:pPr>
        <w:pStyle w:val="a5"/>
        <w:spacing w:beforeAutospacing="0" w:afterAutospacing="0" w:line="360" w:lineRule="auto"/>
        <w:ind w:firstLine="709"/>
        <w:jc w:val="both"/>
      </w:pPr>
      <w:r>
        <w:rPr>
          <w:color w:val="000000"/>
        </w:rPr>
        <w:t>Заявление на назначение пособия оформляется в течение полугода после завершения отпуска по беременности и родам.</w:t>
      </w:r>
      <w:r w:rsidRPr="00F74ACF">
        <w:rPr>
          <w:color w:val="000000"/>
        </w:rPr>
        <w:t xml:space="preserve"> </w:t>
      </w:r>
      <w:proofErr w:type="gramStart"/>
      <w:r>
        <w:rPr>
          <w:color w:val="000000"/>
          <w:lang w:val="en-US"/>
        </w:rPr>
        <w:t>C</w:t>
      </w:r>
      <w:r>
        <w:rPr>
          <w:color w:val="000000"/>
        </w:rPr>
        <w:t xml:space="preserve"> 1 сентября его можно подать в клиентской службе Отделения Социального фонда России по Республике Татарстан, через </w:t>
      </w:r>
      <w:proofErr w:type="spellStart"/>
      <w:r>
        <w:rPr>
          <w:color w:val="000000"/>
        </w:rPr>
        <w:t>госуслуги</w:t>
      </w:r>
      <w:proofErr w:type="spellEnd"/>
      <w:r>
        <w:rPr>
          <w:color w:val="000000"/>
        </w:rPr>
        <w:t xml:space="preserve"> или в МФЦ</w:t>
      </w:r>
      <w:r>
        <w:rPr>
          <w:rFonts w:ascii="Calibri" w:hAnsi="Calibri"/>
          <w:color w:val="000000"/>
        </w:rPr>
        <w:t>.</w:t>
      </w:r>
      <w:proofErr w:type="gramEnd"/>
    </w:p>
    <w:p w:rsidR="00E57108" w:rsidRDefault="00E57108" w:rsidP="00E57108">
      <w:pPr>
        <w:pStyle w:val="a5"/>
        <w:spacing w:beforeAutospacing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После подачи заявления в течение 10 рабочих дней необходимо лично </w:t>
      </w:r>
      <w:proofErr w:type="gramStart"/>
      <w:r>
        <w:rPr>
          <w:color w:val="000000"/>
        </w:rPr>
        <w:t>предоставить документы</w:t>
      </w:r>
      <w:proofErr w:type="gramEnd"/>
      <w:r>
        <w:rPr>
          <w:color w:val="000000"/>
        </w:rPr>
        <w:t xml:space="preserve">, подтверждающие очное обучение, а также справку о </w:t>
      </w:r>
      <w:r>
        <w:rPr>
          <w:color w:val="000000"/>
        </w:rPr>
        <w:lastRenderedPageBreak/>
        <w:t>длительности периода нетрудоспособности. Выплата перечисляется сразу за весь срок отпуска по беременности и родам.</w:t>
      </w:r>
    </w:p>
    <w:p w:rsidR="00E57108" w:rsidRDefault="00E57108" w:rsidP="00E57108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E57108" w:rsidRPr="0001430B" w:rsidRDefault="00E57108" w:rsidP="00E57108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01430B">
        <w:rPr>
          <w:sz w:val="24"/>
          <w:szCs w:val="24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6" w:history="1">
        <w:r w:rsidRPr="0001430B">
          <w:rPr>
            <w:rStyle w:val="Internetlink"/>
            <w:sz w:val="24"/>
            <w:szCs w:val="24"/>
          </w:rPr>
          <w:t>сайте СФР</w:t>
        </w:r>
      </w:hyperlink>
      <w:r w:rsidRPr="0001430B">
        <w:rPr>
          <w:sz w:val="24"/>
          <w:szCs w:val="24"/>
        </w:rPr>
        <w:t xml:space="preserve"> и в официальных </w:t>
      </w:r>
      <w:proofErr w:type="spellStart"/>
      <w:r w:rsidRPr="0001430B">
        <w:rPr>
          <w:sz w:val="24"/>
          <w:szCs w:val="24"/>
        </w:rPr>
        <w:t>аккаунтах</w:t>
      </w:r>
      <w:proofErr w:type="spellEnd"/>
      <w:r w:rsidRPr="0001430B">
        <w:rPr>
          <w:sz w:val="24"/>
          <w:szCs w:val="24"/>
        </w:rPr>
        <w:t xml:space="preserve"> в социальных сетях:</w:t>
      </w:r>
      <w:proofErr w:type="gramEnd"/>
      <w:r w:rsidRPr="0001430B">
        <w:rPr>
          <w:sz w:val="24"/>
          <w:szCs w:val="24"/>
        </w:rPr>
        <w:t xml:space="preserve">  </w:t>
      </w:r>
      <w:hyperlink r:id="rId7" w:history="1">
        <w:proofErr w:type="spellStart"/>
        <w:r w:rsidRPr="00797888">
          <w:rPr>
            <w:rStyle w:val="Internetlink"/>
            <w:sz w:val="24"/>
            <w:szCs w:val="24"/>
          </w:rPr>
          <w:t>ВКонтакте</w:t>
        </w:r>
        <w:proofErr w:type="spellEnd"/>
      </w:hyperlink>
      <w:r w:rsidRPr="00797888">
        <w:rPr>
          <w:sz w:val="24"/>
          <w:szCs w:val="24"/>
        </w:rPr>
        <w:t>, </w:t>
      </w:r>
      <w:hyperlink r:id="rId8" w:history="1">
        <w:r w:rsidRPr="00797888">
          <w:rPr>
            <w:rStyle w:val="Internetlink"/>
            <w:sz w:val="24"/>
            <w:szCs w:val="24"/>
          </w:rPr>
          <w:t>Одноклассники</w:t>
        </w:r>
      </w:hyperlink>
      <w:r w:rsidRPr="00797888">
        <w:rPr>
          <w:sz w:val="24"/>
          <w:szCs w:val="24"/>
        </w:rPr>
        <w:t xml:space="preserve"> и </w:t>
      </w:r>
      <w:hyperlink r:id="rId9" w:history="1">
        <w:proofErr w:type="spellStart"/>
        <w:r w:rsidRPr="00797888">
          <w:rPr>
            <w:rStyle w:val="Internetlink"/>
            <w:sz w:val="24"/>
            <w:szCs w:val="24"/>
          </w:rPr>
          <w:t>Телеграм</w:t>
        </w:r>
        <w:proofErr w:type="spellEnd"/>
      </w:hyperlink>
      <w:r w:rsidRPr="0001430B">
        <w:rPr>
          <w:sz w:val="24"/>
          <w:szCs w:val="24"/>
        </w:rPr>
        <w:t>.</w:t>
      </w:r>
    </w:p>
    <w:p w:rsidR="00E57108" w:rsidRDefault="00E57108"/>
    <w:sectPr w:rsidR="00E57108" w:rsidSect="001C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4051"/>
    <w:multiLevelType w:val="multilevel"/>
    <w:tmpl w:val="4C66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108"/>
    <w:rsid w:val="001C08D8"/>
    <w:rsid w:val="00E5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7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57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E5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2248,bqiaagaaeyqcaaagiaiaaamusqaabrjwaaaaaaaaaaaaaaaaaaaaaaaaaaaaaaaaaaaaaaaaaaaaaaaaaaaaaaaaaaaaaaaaaaaaaaaaaaaaaaaaaaaaaaaaaaaaaaaaaaaaaaaaaaaaaaaaaaaaaaaaaaaaaaaaaaaaaaaaaaaaaaaaaaaaaaaaaaaaaaaaaaaaaaaaaaaaaaaaaaaaaaaaaaaaaaaaaaaaaaa"/>
    <w:basedOn w:val="a"/>
    <w:rsid w:val="00E5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sid w:val="00E571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fr_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fr_tatar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2025-09-03T12:33:00Z</dcterms:created>
  <dcterms:modified xsi:type="dcterms:W3CDTF">2025-09-03T12:35:00Z</dcterms:modified>
</cp:coreProperties>
</file>